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858c6502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8d51a6a8d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44ba08eb54049" /><Relationship Type="http://schemas.openxmlformats.org/officeDocument/2006/relationships/numbering" Target="/word/numbering.xml" Id="R7c10292a26bb44a9" /><Relationship Type="http://schemas.openxmlformats.org/officeDocument/2006/relationships/settings" Target="/word/settings.xml" Id="Rb5f2a90beb2f4fdc" /><Relationship Type="http://schemas.openxmlformats.org/officeDocument/2006/relationships/image" Target="/word/media/2a7a0c02-2050-42bc-a87b-c227316d0d14.png" Id="Rc048d51a6a8d4059" /></Relationships>
</file>