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7ad3966a4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c41e7b4e0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Tiefenlachen,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e324ef90c4673" /><Relationship Type="http://schemas.openxmlformats.org/officeDocument/2006/relationships/numbering" Target="/word/numbering.xml" Id="Rae839a41e4f2436d" /><Relationship Type="http://schemas.openxmlformats.org/officeDocument/2006/relationships/settings" Target="/word/settings.xml" Id="R29f4e34232e04975" /><Relationship Type="http://schemas.openxmlformats.org/officeDocument/2006/relationships/image" Target="/word/media/e9ee81fd-1241-4bbb-9a32-5c7308971eae.png" Id="R683c41e7b4e04cb7" /></Relationships>
</file>