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c91dec8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b44de6d52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Titmaringhausen,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d68cf49f4779" /><Relationship Type="http://schemas.openxmlformats.org/officeDocument/2006/relationships/numbering" Target="/word/numbering.xml" Id="Rd15c2097d4c240f9" /><Relationship Type="http://schemas.openxmlformats.org/officeDocument/2006/relationships/settings" Target="/word/settings.xml" Id="R2201a9317abb4267" /><Relationship Type="http://schemas.openxmlformats.org/officeDocument/2006/relationships/image" Target="/word/media/68a4ce48-783a-4234-b119-6566345da110.png" Id="Rcf5b44de6d5240be" /></Relationships>
</file>