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534dd1bd4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949c8f184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Todtenweis,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7d51d44ec4441" /><Relationship Type="http://schemas.openxmlformats.org/officeDocument/2006/relationships/numbering" Target="/word/numbering.xml" Id="R20316fe8d56941af" /><Relationship Type="http://schemas.openxmlformats.org/officeDocument/2006/relationships/settings" Target="/word/settings.xml" Id="Rb0d81f42ad9b4182" /><Relationship Type="http://schemas.openxmlformats.org/officeDocument/2006/relationships/image" Target="/word/media/ddb361e8-fcc5-4963-b616-e37e2a758638.png" Id="Re13949c8f18449e6" /></Relationships>
</file>