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cacb96137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0f6b3228f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64fac19df4fcd" /><Relationship Type="http://schemas.openxmlformats.org/officeDocument/2006/relationships/numbering" Target="/word/numbering.xml" Id="R61018912de494faa" /><Relationship Type="http://schemas.openxmlformats.org/officeDocument/2006/relationships/settings" Target="/word/settings.xml" Id="R9d79118a3029497f" /><Relationship Type="http://schemas.openxmlformats.org/officeDocument/2006/relationships/image" Target="/word/media/71a83454-68a0-4e51-bb2e-50a73401dea7.png" Id="R1010f6b3228f4211" /></Relationships>
</file>