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0a260d7c5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945a1e22b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3f3be671740f7" /><Relationship Type="http://schemas.openxmlformats.org/officeDocument/2006/relationships/numbering" Target="/word/numbering.xml" Id="R5d9b29d8f3d344d4" /><Relationship Type="http://schemas.openxmlformats.org/officeDocument/2006/relationships/settings" Target="/word/settings.xml" Id="R9260f7614676445b" /><Relationship Type="http://schemas.openxmlformats.org/officeDocument/2006/relationships/image" Target="/word/media/e0dc1fda-adb7-49c8-b386-faa499f692f8.png" Id="R6c7945a1e22b4fe7" /></Relationships>
</file>