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95a827f44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0e3edb22b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a875e05634c19" /><Relationship Type="http://schemas.openxmlformats.org/officeDocument/2006/relationships/numbering" Target="/word/numbering.xml" Id="Rafe9649e0fc54fa2" /><Relationship Type="http://schemas.openxmlformats.org/officeDocument/2006/relationships/settings" Target="/word/settings.xml" Id="Rb8f2b4b6a51f415d" /><Relationship Type="http://schemas.openxmlformats.org/officeDocument/2006/relationships/image" Target="/word/media/1de4b442-6bcd-45af-8498-45ca71b72047.png" Id="R2e60e3edb22b4732" /></Relationships>
</file>