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50603bdb0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23fa20f48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Trompet,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e2c8468244b8d" /><Relationship Type="http://schemas.openxmlformats.org/officeDocument/2006/relationships/numbering" Target="/word/numbering.xml" Id="Rf4aed162a4314223" /><Relationship Type="http://schemas.openxmlformats.org/officeDocument/2006/relationships/settings" Target="/word/settings.xml" Id="R818e58e74da24e3a" /><Relationship Type="http://schemas.openxmlformats.org/officeDocument/2006/relationships/image" Target="/word/media/ca4ed05d-e348-408d-bf59-82a7bdef11af.png" Id="R7c223fa20f484c9e" /></Relationships>
</file>