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3e25a32d4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a94e30105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Trunzen,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0464ae5694ebe" /><Relationship Type="http://schemas.openxmlformats.org/officeDocument/2006/relationships/numbering" Target="/word/numbering.xml" Id="R1a12510410614ff0" /><Relationship Type="http://schemas.openxmlformats.org/officeDocument/2006/relationships/settings" Target="/word/settings.xml" Id="R727ba96064954d65" /><Relationship Type="http://schemas.openxmlformats.org/officeDocument/2006/relationships/image" Target="/word/media/b3d416e9-3ff3-4eaf-ab71-ddd7cfc0f67b.png" Id="R13ba94e301054fce" /></Relationships>
</file>