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1795fb77e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eb0a979d1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Tussenhausen,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c73d445d2494f" /><Relationship Type="http://schemas.openxmlformats.org/officeDocument/2006/relationships/numbering" Target="/word/numbering.xml" Id="R796fddbf09fb4087" /><Relationship Type="http://schemas.openxmlformats.org/officeDocument/2006/relationships/settings" Target="/word/settings.xml" Id="R37d8727a6cea4d2e" /><Relationship Type="http://schemas.openxmlformats.org/officeDocument/2006/relationships/image" Target="/word/media/4b32584d-d040-4896-a82f-d953c06abdd1.png" Id="Ra83eb0a979d1400b" /></Relationships>
</file>