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b3bcbcb0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516b52f3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bcc94afc44f38" /><Relationship Type="http://schemas.openxmlformats.org/officeDocument/2006/relationships/numbering" Target="/word/numbering.xml" Id="R7aea6a15b47b4d3e" /><Relationship Type="http://schemas.openxmlformats.org/officeDocument/2006/relationships/settings" Target="/word/settings.xml" Id="Rd2bbfaa1cf294b09" /><Relationship Type="http://schemas.openxmlformats.org/officeDocument/2006/relationships/image" Target="/word/media/4d035b1f-76ee-4979-99da-c7cc20ca04f7.png" Id="Ra19516b52f364a75" /></Relationships>
</file>