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b85f10bd0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1c6fadc56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Uberlingen,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586b29ce34c86" /><Relationship Type="http://schemas.openxmlformats.org/officeDocument/2006/relationships/numbering" Target="/word/numbering.xml" Id="R9271a0469a2e4d16" /><Relationship Type="http://schemas.openxmlformats.org/officeDocument/2006/relationships/settings" Target="/word/settings.xml" Id="Re0826695ef4d40aa" /><Relationship Type="http://schemas.openxmlformats.org/officeDocument/2006/relationships/image" Target="/word/media/e68a1142-e813-4701-8ff3-54b5f4d9f7cf.png" Id="Rf4f1c6fadc564330" /></Relationships>
</file>