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c8bdfd56a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4887f829b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Ueterlande,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e890157544d1b" /><Relationship Type="http://schemas.openxmlformats.org/officeDocument/2006/relationships/numbering" Target="/word/numbering.xml" Id="Rf2e529eb1c5044e6" /><Relationship Type="http://schemas.openxmlformats.org/officeDocument/2006/relationships/settings" Target="/word/settings.xml" Id="Re2d49699deba40bc" /><Relationship Type="http://schemas.openxmlformats.org/officeDocument/2006/relationships/image" Target="/word/media/c1a139de-d299-4758-8863-83337615000f.png" Id="R23e4887f829b4488" /></Relationships>
</file>