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2444d6538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0a7eede32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Ullerting,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e5dd82895401f" /><Relationship Type="http://schemas.openxmlformats.org/officeDocument/2006/relationships/numbering" Target="/word/numbering.xml" Id="R4dd28f079fcd4908" /><Relationship Type="http://schemas.openxmlformats.org/officeDocument/2006/relationships/settings" Target="/word/settings.xml" Id="R4dc3e9e75c544ca6" /><Relationship Type="http://schemas.openxmlformats.org/officeDocument/2006/relationships/image" Target="/word/media/cd3e0211-8f43-4ae1-bc70-e5622d468966.png" Id="R37a0a7eede324e66" /></Relationships>
</file>