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d7e2f771b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1b9d5bd7d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Unterbirten,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e39c79f2f48d3" /><Relationship Type="http://schemas.openxmlformats.org/officeDocument/2006/relationships/numbering" Target="/word/numbering.xml" Id="Ra3b0f58745084e67" /><Relationship Type="http://schemas.openxmlformats.org/officeDocument/2006/relationships/settings" Target="/word/settings.xml" Id="Rfadeb941d0ef4e9a" /><Relationship Type="http://schemas.openxmlformats.org/officeDocument/2006/relationships/image" Target="/word/media/86395f3b-52b1-48ca-8b44-06e07dfe5afd.png" Id="Rf971b9d5bd7d452e" /></Relationships>
</file>