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2e5d653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2e21307b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Unterbobingen,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87fa595ea471e" /><Relationship Type="http://schemas.openxmlformats.org/officeDocument/2006/relationships/numbering" Target="/word/numbering.xml" Id="R0693ac3f67794a89" /><Relationship Type="http://schemas.openxmlformats.org/officeDocument/2006/relationships/settings" Target="/word/settings.xml" Id="R87ffe22b03464e5e" /><Relationship Type="http://schemas.openxmlformats.org/officeDocument/2006/relationships/image" Target="/word/media/b222a9d2-887b-45f8-8e4c-117375d22855.png" Id="Ref32e21307bd473d" /></Relationships>
</file>