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e56fefe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e3a0fdd85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Unterenglberg,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9f0d68664d12" /><Relationship Type="http://schemas.openxmlformats.org/officeDocument/2006/relationships/numbering" Target="/word/numbering.xml" Id="Rffa45183424244cf" /><Relationship Type="http://schemas.openxmlformats.org/officeDocument/2006/relationships/settings" Target="/word/settings.xml" Id="Ra08240a77c534113" /><Relationship Type="http://schemas.openxmlformats.org/officeDocument/2006/relationships/image" Target="/word/media/e0068809-85c9-4ba7-841e-cf5d5d64f38c.png" Id="R6e4e3a0fdd854f89" /></Relationships>
</file>