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027d00491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876d2193f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Untergrasheim,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470063f24842" /><Relationship Type="http://schemas.openxmlformats.org/officeDocument/2006/relationships/numbering" Target="/word/numbering.xml" Id="R76deb3cb9e524a29" /><Relationship Type="http://schemas.openxmlformats.org/officeDocument/2006/relationships/settings" Target="/word/settings.xml" Id="Rcd4fb37613764f04" /><Relationship Type="http://schemas.openxmlformats.org/officeDocument/2006/relationships/image" Target="/word/media/60e6b713-5d38-4bc2-97f6-bb3a64ea14aa.png" Id="R157876d2193f49b7" /></Relationships>
</file>