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b96e3e95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e1cd6b0e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Unterlossbruch,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012dad034d77" /><Relationship Type="http://schemas.openxmlformats.org/officeDocument/2006/relationships/numbering" Target="/word/numbering.xml" Id="Rfd31703323a54b82" /><Relationship Type="http://schemas.openxmlformats.org/officeDocument/2006/relationships/settings" Target="/word/settings.xml" Id="R6f0cf007c4a743f3" /><Relationship Type="http://schemas.openxmlformats.org/officeDocument/2006/relationships/image" Target="/word/media/8e51b086-c73b-4c51-85dc-7a5de4c27936.png" Id="Rb7ce1cd6b0e04d9c" /></Relationships>
</file>