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ad26e4c54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00db3fff8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Untermimberg,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cf9fdc89942de" /><Relationship Type="http://schemas.openxmlformats.org/officeDocument/2006/relationships/numbering" Target="/word/numbering.xml" Id="R568ba208a677438f" /><Relationship Type="http://schemas.openxmlformats.org/officeDocument/2006/relationships/settings" Target="/word/settings.xml" Id="Rd9f99dade25e43fb" /><Relationship Type="http://schemas.openxmlformats.org/officeDocument/2006/relationships/image" Target="/word/media/1718f314-ef25-4e0f-8a8a-af2c9620a415.png" Id="R95a00db3fff84e4a" /></Relationships>
</file>