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ad374f276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9ef701c78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Unteropfingen,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32a1c6bfd414f" /><Relationship Type="http://schemas.openxmlformats.org/officeDocument/2006/relationships/numbering" Target="/word/numbering.xml" Id="Rfba568663b8a413a" /><Relationship Type="http://schemas.openxmlformats.org/officeDocument/2006/relationships/settings" Target="/word/settings.xml" Id="Rf1800ca63ba64ff6" /><Relationship Type="http://schemas.openxmlformats.org/officeDocument/2006/relationships/image" Target="/word/media/919e4307-1562-4cf7-a284-cf8454ca7786.png" Id="Ra739ef701c784d2a" /></Relationships>
</file>