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b106d5db1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50a2f3b9a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Unterrauhen,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23e224c51445e" /><Relationship Type="http://schemas.openxmlformats.org/officeDocument/2006/relationships/numbering" Target="/word/numbering.xml" Id="R17de95c1a7a94165" /><Relationship Type="http://schemas.openxmlformats.org/officeDocument/2006/relationships/settings" Target="/word/settings.xml" Id="R553c90a4bccd4523" /><Relationship Type="http://schemas.openxmlformats.org/officeDocument/2006/relationships/image" Target="/word/media/940633a4-a91d-4820-ba10-32c17c64a7a9.png" Id="R30550a2f3b9a4d11" /></Relationships>
</file>