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5e5ff116e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1b2542fb7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f66b3433487e" /><Relationship Type="http://schemas.openxmlformats.org/officeDocument/2006/relationships/numbering" Target="/word/numbering.xml" Id="Re1dd7b7a8e174c28" /><Relationship Type="http://schemas.openxmlformats.org/officeDocument/2006/relationships/settings" Target="/word/settings.xml" Id="Rbd377cd60ca2489d" /><Relationship Type="http://schemas.openxmlformats.org/officeDocument/2006/relationships/image" Target="/word/media/9a26a0fc-921b-46a4-84b8-be8e4d7ad049.png" Id="R3941b2542fb742e3" /></Relationships>
</file>