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dfd7d933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0da56bbc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Untertheres,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8a289fb44ea9" /><Relationship Type="http://schemas.openxmlformats.org/officeDocument/2006/relationships/numbering" Target="/word/numbering.xml" Id="R3ea6d6b88d234680" /><Relationship Type="http://schemas.openxmlformats.org/officeDocument/2006/relationships/settings" Target="/word/settings.xml" Id="R31ae6eca65ce49ef" /><Relationship Type="http://schemas.openxmlformats.org/officeDocument/2006/relationships/image" Target="/word/media/692a0357-7a08-42d8-b11d-8d6c3385baaa.png" Id="R2d980da56bbc4f56" /></Relationships>
</file>