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35539fcb2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28fb129f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Unterwachingen,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443a658a48c5" /><Relationship Type="http://schemas.openxmlformats.org/officeDocument/2006/relationships/numbering" Target="/word/numbering.xml" Id="R90ee8d9e0a694afa" /><Relationship Type="http://schemas.openxmlformats.org/officeDocument/2006/relationships/settings" Target="/word/settings.xml" Id="R2c4359b7ab26471f" /><Relationship Type="http://schemas.openxmlformats.org/officeDocument/2006/relationships/image" Target="/word/media/8ba50b9a-1857-452b-ad9c-324a8b1db33e.png" Id="R664028fb129f4be1" /></Relationships>
</file>