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3d75ef5d0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29e36626a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Unterwasser,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6d536d2c1409c" /><Relationship Type="http://schemas.openxmlformats.org/officeDocument/2006/relationships/numbering" Target="/word/numbering.xml" Id="R856f09addde64592" /><Relationship Type="http://schemas.openxmlformats.org/officeDocument/2006/relationships/settings" Target="/word/settings.xml" Id="R55430984aa3144e2" /><Relationship Type="http://schemas.openxmlformats.org/officeDocument/2006/relationships/image" Target="/word/media/254eaacd-6886-4e56-b91e-0a22bbdf636e.png" Id="R1dd29e36626a496f" /></Relationships>
</file>