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418f9ae2f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9e78c9f78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Upsprunge,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4b87400254cbc" /><Relationship Type="http://schemas.openxmlformats.org/officeDocument/2006/relationships/numbering" Target="/word/numbering.xml" Id="R7ec6192ae65e40e2" /><Relationship Type="http://schemas.openxmlformats.org/officeDocument/2006/relationships/settings" Target="/word/settings.xml" Id="Rd1909a66b28f4666" /><Relationship Type="http://schemas.openxmlformats.org/officeDocument/2006/relationships/image" Target="/word/media/935f190b-1308-47da-b02f-45db47688938.png" Id="R2459e78c9f784f8d" /></Relationships>
</file>