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42a6c167249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b3299cfec6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Uschersdorf,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1d298e7304db1" /><Relationship Type="http://schemas.openxmlformats.org/officeDocument/2006/relationships/numbering" Target="/word/numbering.xml" Id="Rd0adf884f6f54589" /><Relationship Type="http://schemas.openxmlformats.org/officeDocument/2006/relationships/settings" Target="/word/settings.xml" Id="R4895e749ef0c4886" /><Relationship Type="http://schemas.openxmlformats.org/officeDocument/2006/relationships/image" Target="/word/media/56be820c-c352-4618-ba1f-894b983f7fee.png" Id="Redb3299cfec64c53" /></Relationships>
</file>