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37b5d672e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beeb5bb5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Uttrichshausen,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5058239294184" /><Relationship Type="http://schemas.openxmlformats.org/officeDocument/2006/relationships/numbering" Target="/word/numbering.xml" Id="R74a1a483b101416d" /><Relationship Type="http://schemas.openxmlformats.org/officeDocument/2006/relationships/settings" Target="/word/settings.xml" Id="R2350afbfd7954c8f" /><Relationship Type="http://schemas.openxmlformats.org/officeDocument/2006/relationships/image" Target="/word/media/e580e98a-3c29-4884-8728-ed4cb9e5dd29.png" Id="R9d5beeb5bb5d4890" /></Relationships>
</file>