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bd0bdd529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fd8cccd7a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46d7db6f64d36" /><Relationship Type="http://schemas.openxmlformats.org/officeDocument/2006/relationships/numbering" Target="/word/numbering.xml" Id="Rec40c2df47bc4c92" /><Relationship Type="http://schemas.openxmlformats.org/officeDocument/2006/relationships/settings" Target="/word/settings.xml" Id="Rfd952505cb1d4a0f" /><Relationship Type="http://schemas.openxmlformats.org/officeDocument/2006/relationships/image" Target="/word/media/6f0e3da5-80d1-4d4f-b1e6-8d89763329a3.png" Id="Re83fd8cccd7a49ab" /></Relationships>
</file>