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d756c77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37297b40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Verlorenort,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0631300e148c8" /><Relationship Type="http://schemas.openxmlformats.org/officeDocument/2006/relationships/numbering" Target="/word/numbering.xml" Id="Rfc84f4ad2cc84e55" /><Relationship Type="http://schemas.openxmlformats.org/officeDocument/2006/relationships/settings" Target="/word/settings.xml" Id="R9b04f2b03e7f4ecb" /><Relationship Type="http://schemas.openxmlformats.org/officeDocument/2006/relationships/image" Target="/word/media/81421088-b36a-4c21-98f0-80727319a679.png" Id="Rdaf37297b40b4e0a" /></Relationships>
</file>