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fbccddda2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a3a948ab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f3aef396c4148" /><Relationship Type="http://schemas.openxmlformats.org/officeDocument/2006/relationships/numbering" Target="/word/numbering.xml" Id="R515467dc89484916" /><Relationship Type="http://schemas.openxmlformats.org/officeDocument/2006/relationships/settings" Target="/word/settings.xml" Id="R5152eb3eac7447af" /><Relationship Type="http://schemas.openxmlformats.org/officeDocument/2006/relationships/image" Target="/word/media/e718d8a9-f5fb-4bbf-81d1-980a61f80bba.png" Id="Rbe1da3a948ab4526" /></Relationships>
</file>