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4d24c89b7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753a2e88e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b2afa88c441e4" /><Relationship Type="http://schemas.openxmlformats.org/officeDocument/2006/relationships/numbering" Target="/word/numbering.xml" Id="Rd63400003e024d71" /><Relationship Type="http://schemas.openxmlformats.org/officeDocument/2006/relationships/settings" Target="/word/settings.xml" Id="Ra806f543d5284f1c" /><Relationship Type="http://schemas.openxmlformats.org/officeDocument/2006/relationships/image" Target="/word/media/d408f72f-ac21-4d9b-b047-7768f85abe0c.png" Id="R92f753a2e88e4a3f" /></Relationships>
</file>