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c2c1cabcf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79a33a1f8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Vesser,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03b0aa9434a51" /><Relationship Type="http://schemas.openxmlformats.org/officeDocument/2006/relationships/numbering" Target="/word/numbering.xml" Id="R63e649cd19b94ecc" /><Relationship Type="http://schemas.openxmlformats.org/officeDocument/2006/relationships/settings" Target="/word/settings.xml" Id="R1e2ef6b83fb3412b" /><Relationship Type="http://schemas.openxmlformats.org/officeDocument/2006/relationships/image" Target="/word/media/fceb6895-70e6-4aa8-82b9-8f0541bf7938.png" Id="Ra6879a33a1f84849" /></Relationships>
</file>