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2efa658d8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86f2303fe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Vetteerde,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e09b0e0fb43f1" /><Relationship Type="http://schemas.openxmlformats.org/officeDocument/2006/relationships/numbering" Target="/word/numbering.xml" Id="R39596414c3df4357" /><Relationship Type="http://schemas.openxmlformats.org/officeDocument/2006/relationships/settings" Target="/word/settings.xml" Id="Rb058412bc04d403d" /><Relationship Type="http://schemas.openxmlformats.org/officeDocument/2006/relationships/image" Target="/word/media/825037af-fb60-4393-afe8-288bec40d02e.png" Id="R69a86f2303fe4f8c" /></Relationships>
</file>