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306347ae824f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14bb5d65ff4f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Vinxel,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dbfd9786d942bf" /><Relationship Type="http://schemas.openxmlformats.org/officeDocument/2006/relationships/numbering" Target="/word/numbering.xml" Id="R26a63ec732724393" /><Relationship Type="http://schemas.openxmlformats.org/officeDocument/2006/relationships/settings" Target="/word/settings.xml" Id="R2fe297fef9ae4327" /><Relationship Type="http://schemas.openxmlformats.org/officeDocument/2006/relationships/image" Target="/word/media/f26270b9-7633-4620-ad70-221d0d7e5552.png" Id="R7714bb5d65ff4fa0" /></Relationships>
</file>