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2966da688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12a9efb76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Voccawind,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ed8451ea7455a" /><Relationship Type="http://schemas.openxmlformats.org/officeDocument/2006/relationships/numbering" Target="/word/numbering.xml" Id="R1a3e69677c7f4794" /><Relationship Type="http://schemas.openxmlformats.org/officeDocument/2006/relationships/settings" Target="/word/settings.xml" Id="R188717faee46454f" /><Relationship Type="http://schemas.openxmlformats.org/officeDocument/2006/relationships/image" Target="/word/media/66427f57-d406-4218-a8c5-a9c438fd4a1a.png" Id="R3c512a9efb764620" /></Relationships>
</file>