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f8f958c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7a1812a8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Vogisheim,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e2d85a744a13" /><Relationship Type="http://schemas.openxmlformats.org/officeDocument/2006/relationships/numbering" Target="/word/numbering.xml" Id="Re25f836288844adc" /><Relationship Type="http://schemas.openxmlformats.org/officeDocument/2006/relationships/settings" Target="/word/settings.xml" Id="R01df281a44d84669" /><Relationship Type="http://schemas.openxmlformats.org/officeDocument/2006/relationships/image" Target="/word/media/ffa9c04a-7c5a-410f-93ea-efe0b11249c2.png" Id="R1b5d7a1812a84338" /></Relationships>
</file>