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8b3f54d35242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b5620eb5a94b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Wahlrod,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24f7478c9f488c" /><Relationship Type="http://schemas.openxmlformats.org/officeDocument/2006/relationships/numbering" Target="/word/numbering.xml" Id="R408b8c9d4fdf4739" /><Relationship Type="http://schemas.openxmlformats.org/officeDocument/2006/relationships/settings" Target="/word/settings.xml" Id="R16f07ac2ee4548c8" /><Relationship Type="http://schemas.openxmlformats.org/officeDocument/2006/relationships/image" Target="/word/media/9b72b846-fd1a-4baf-ba2d-e403e6ccb9c9.png" Id="R8ab5620eb5a94b31" /></Relationships>
</file>