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1b73904bc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22ffc81d8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Walachei,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0fd6713164f8f" /><Relationship Type="http://schemas.openxmlformats.org/officeDocument/2006/relationships/numbering" Target="/word/numbering.xml" Id="R8dc975d53b704152" /><Relationship Type="http://schemas.openxmlformats.org/officeDocument/2006/relationships/settings" Target="/word/settings.xml" Id="R1ce2bd3eea5a414e" /><Relationship Type="http://schemas.openxmlformats.org/officeDocument/2006/relationships/image" Target="/word/media/8645b6b0-c0ad-4098-ab0e-aa033faa86e0.png" Id="R78522ffc81d847d7" /></Relationships>
</file>