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a78f2aed0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709b2fb42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Walchensee,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4a3bd9f6446eb" /><Relationship Type="http://schemas.openxmlformats.org/officeDocument/2006/relationships/numbering" Target="/word/numbering.xml" Id="R4c9ee6fbe3f64409" /><Relationship Type="http://schemas.openxmlformats.org/officeDocument/2006/relationships/settings" Target="/word/settings.xml" Id="Rdf954f50785346de" /><Relationship Type="http://schemas.openxmlformats.org/officeDocument/2006/relationships/image" Target="/word/media/f62aef2d-6a1b-4bc4-940e-6465e113f4da.png" Id="R918709b2fb424ae9" /></Relationships>
</file>