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706dd1e4f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bb3af3e7d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2e1a911904d1c" /><Relationship Type="http://schemas.openxmlformats.org/officeDocument/2006/relationships/numbering" Target="/word/numbering.xml" Id="Re1ad8d6eac5d44fd" /><Relationship Type="http://schemas.openxmlformats.org/officeDocument/2006/relationships/settings" Target="/word/settings.xml" Id="R66fd450d1b494a50" /><Relationship Type="http://schemas.openxmlformats.org/officeDocument/2006/relationships/image" Target="/word/media/1785ed5a-8f11-401c-ab27-4fe3e4d03f98.png" Id="R5b7bb3af3e7d4996" /></Relationships>
</file>