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b0c2b2f5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9f65295f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8eba939f40bd" /><Relationship Type="http://schemas.openxmlformats.org/officeDocument/2006/relationships/numbering" Target="/word/numbering.xml" Id="R669c717f5ed44f76" /><Relationship Type="http://schemas.openxmlformats.org/officeDocument/2006/relationships/settings" Target="/word/settings.xml" Id="R4d4a8b6c4a79462a" /><Relationship Type="http://schemas.openxmlformats.org/officeDocument/2006/relationships/image" Target="/word/media/d92e3d4c-b0d0-48fd-b10c-34c7d0b28e95.png" Id="R3c6f9f65295f4761" /></Relationships>
</file>