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03026d98f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9f5df75e7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097b5fa2a443b" /><Relationship Type="http://schemas.openxmlformats.org/officeDocument/2006/relationships/numbering" Target="/word/numbering.xml" Id="R9d10c0147d704405" /><Relationship Type="http://schemas.openxmlformats.org/officeDocument/2006/relationships/settings" Target="/word/settings.xml" Id="R12de42bcbc3b4e9f" /><Relationship Type="http://schemas.openxmlformats.org/officeDocument/2006/relationships/image" Target="/word/media/a6d8f18b-3409-426a-96c1-940b8fb092d8.png" Id="Ra719f5df75e7496d" /></Relationships>
</file>