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c92da9309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adc824923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d91f86f3f472c" /><Relationship Type="http://schemas.openxmlformats.org/officeDocument/2006/relationships/numbering" Target="/word/numbering.xml" Id="R9d3edc235db14886" /><Relationship Type="http://schemas.openxmlformats.org/officeDocument/2006/relationships/settings" Target="/word/settings.xml" Id="Raf9a4fb5dc4d4792" /><Relationship Type="http://schemas.openxmlformats.org/officeDocument/2006/relationships/image" Target="/word/media/786ac355-0573-4a24-8767-e20e873e3243.png" Id="R913adc8249234bf3" /></Relationships>
</file>