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1b9307488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4786298e4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5d8ad16bf4ba4" /><Relationship Type="http://schemas.openxmlformats.org/officeDocument/2006/relationships/numbering" Target="/word/numbering.xml" Id="R5082ab619ced4a78" /><Relationship Type="http://schemas.openxmlformats.org/officeDocument/2006/relationships/settings" Target="/word/settings.xml" Id="Rcd239f0d06f54252" /><Relationship Type="http://schemas.openxmlformats.org/officeDocument/2006/relationships/image" Target="/word/media/f98d347e-e617-40a3-921e-6f7f01b788c4.png" Id="Refc4786298e448d0" /></Relationships>
</file>