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6517a8b98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69d8f5b59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Weidenpesch,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4ad72f31c42e9" /><Relationship Type="http://schemas.openxmlformats.org/officeDocument/2006/relationships/numbering" Target="/word/numbering.xml" Id="Rc9a2909e4470441e" /><Relationship Type="http://schemas.openxmlformats.org/officeDocument/2006/relationships/settings" Target="/word/settings.xml" Id="Raced8d2ef3cc49bb" /><Relationship Type="http://schemas.openxmlformats.org/officeDocument/2006/relationships/image" Target="/word/media/6f1047bd-000e-4d2e-81cf-5e0d25fa422b.png" Id="Rabb69d8f5b594d7c" /></Relationships>
</file>