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6c92ef88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c66bc224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2cb72aef7474b" /><Relationship Type="http://schemas.openxmlformats.org/officeDocument/2006/relationships/numbering" Target="/word/numbering.xml" Id="R907fcead5280489c" /><Relationship Type="http://schemas.openxmlformats.org/officeDocument/2006/relationships/settings" Target="/word/settings.xml" Id="R555c537888cb464c" /><Relationship Type="http://schemas.openxmlformats.org/officeDocument/2006/relationships/image" Target="/word/media/836f35bb-e2e6-4541-825b-68632e0d7b91.png" Id="Re4cc66bc224948df" /></Relationships>
</file>