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cefff51d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79b57ab5c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cc5ca0bac4aed" /><Relationship Type="http://schemas.openxmlformats.org/officeDocument/2006/relationships/numbering" Target="/word/numbering.xml" Id="R53a47f162c6f454e" /><Relationship Type="http://schemas.openxmlformats.org/officeDocument/2006/relationships/settings" Target="/word/settings.xml" Id="Rfc4ce48690c74a87" /><Relationship Type="http://schemas.openxmlformats.org/officeDocument/2006/relationships/image" Target="/word/media/2758fe4c-3acf-45de-b0dd-2c8cc2ee44c1.png" Id="R24579b57ab5c4ba6" /></Relationships>
</file>