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28ce40386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ea7a7a9f1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Weiterskirchen,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ba4fa6b834557" /><Relationship Type="http://schemas.openxmlformats.org/officeDocument/2006/relationships/numbering" Target="/word/numbering.xml" Id="R41024e470b1b4620" /><Relationship Type="http://schemas.openxmlformats.org/officeDocument/2006/relationships/settings" Target="/word/settings.xml" Id="R87ff04ad8ae84952" /><Relationship Type="http://schemas.openxmlformats.org/officeDocument/2006/relationships/image" Target="/word/media/447fdcb5-d7ee-4d6d-bae9-40995b253ff0.png" Id="R62cea7a7a9f14ce5" /></Relationships>
</file>